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51" w:rsidRDefault="00AF60E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9.25pt;margin-top:202.05pt;width:228.7pt;height:337.2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" fillcolor="white [3201]" strokecolor="black [3213]" strokeweight="1pt">
            <v:textbox style="mso-next-textbox:#_x0000_s1029">
              <w:txbxContent>
                <w:p w:rsidR="007D1A3E" w:rsidRPr="00312DDD" w:rsidRDefault="007D1A3E" w:rsidP="007D1A3E">
                  <w:pPr>
                    <w:tabs>
                      <w:tab w:val="left" w:pos="3261"/>
                    </w:tabs>
                    <w:spacing w:before="239" w:line="240" w:lineRule="auto"/>
                    <w:ind w:right="15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12DDD">
                    <w:rPr>
                      <w:b/>
                      <w:bCs/>
                      <w:noProof/>
                      <w:sz w:val="24"/>
                      <w:szCs w:val="24"/>
                    </w:rPr>
                    <w:t>Составитель:</w:t>
                  </w:r>
                  <w:r w:rsidR="00697CCB">
                    <w:rPr>
                      <w:color w:val="000000" w:themeColor="text1"/>
                      <w:sz w:val="24"/>
                      <w:szCs w:val="24"/>
                    </w:rPr>
                    <w:t xml:space="preserve"> врач ЛФК</w:t>
                  </w:r>
                </w:p>
                <w:p w:rsidR="007D1A3E" w:rsidRPr="00425770" w:rsidRDefault="00697CCB" w:rsidP="007D1A3E">
                  <w:pPr>
                    <w:tabs>
                      <w:tab w:val="left" w:pos="3261"/>
                    </w:tabs>
                    <w:spacing w:before="239" w:line="240" w:lineRule="auto"/>
                    <w:ind w:right="150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Бабаян </w:t>
                  </w:r>
                  <w:proofErr w:type="spellStart"/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Лаура</w:t>
                  </w:r>
                  <w:proofErr w:type="spellEnd"/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Лаврентьевна</w:t>
                  </w:r>
                </w:p>
                <w:p w:rsidR="007D1A3E" w:rsidRPr="008B5F63" w:rsidRDefault="007D1A3E" w:rsidP="007D1A3E">
                  <w:pPr>
                    <w:spacing w:after="0" w:line="240" w:lineRule="auto"/>
                  </w:pP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305000, г. Курск, ул. Кирова 7.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Телефон: (4712) 51-14-75;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305040, г. Курск, ул. Дружбы 5.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Телефон: (4712) 57-20-85, 57-20-86.</w:t>
                  </w:r>
                </w:p>
                <w:p w:rsidR="007D1A3E" w:rsidRPr="008B5F63" w:rsidRDefault="007D1A3E" w:rsidP="007D1A3E">
                  <w:pPr>
                    <w:spacing w:line="240" w:lineRule="auto"/>
                    <w:jc w:val="center"/>
                  </w:pPr>
                  <w:r>
                    <w:t xml:space="preserve">Сайт: </w:t>
                  </w:r>
                  <w:hyperlink r:id="rId5" w:history="1">
                    <w:proofErr w:type="spellStart"/>
                    <w:r w:rsidRPr="00425770">
                      <w:rPr>
                        <w:rStyle w:val="a5"/>
                        <w:lang w:val="en-US"/>
                      </w:rPr>
                      <w:t>pmckursk</w:t>
                    </w:r>
                    <w:proofErr w:type="spellEnd"/>
                    <w:r w:rsidRPr="00425770">
                      <w:rPr>
                        <w:rStyle w:val="a5"/>
                      </w:rPr>
                      <w:t>.</w:t>
                    </w:r>
                    <w:proofErr w:type="spellStart"/>
                    <w:r w:rsidRPr="00425770">
                      <w:rPr>
                        <w:rStyle w:val="a5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Адрес электронной почты:</w:t>
                  </w:r>
                </w:p>
                <w:p w:rsidR="007D1A3E" w:rsidRDefault="00AF60E5" w:rsidP="007D1A3E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hyperlink r:id="rId6" w:history="1">
                    <w:r w:rsidR="007D1A3E" w:rsidRPr="00422C1C">
                      <w:rPr>
                        <w:rStyle w:val="a5"/>
                        <w:lang w:val="en-US"/>
                      </w:rPr>
                      <w:t>pmc-kursk@yandex.ru</w:t>
                    </w:r>
                  </w:hyperlink>
                </w:p>
                <w:p w:rsidR="00651851" w:rsidRPr="008B5F63" w:rsidRDefault="00651851" w:rsidP="00651851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lang w:eastAsia="ru-RU"/>
        </w:rPr>
        <w:pict>
          <v:shape id="_x0000_s1030" type="#_x0000_t202" style="position:absolute;margin-left:-5.25pt;margin-top:3pt;width:238.15pt;height:536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" fillcolor="white [3201]" strokecolor="black [3213]" strokeweight="1pt">
            <v:textbox style="mso-next-textbox:#_x0000_s1030">
              <w:txbxContent>
                <w:p w:rsidR="00651851" w:rsidRPr="002478FD" w:rsidRDefault="00651851" w:rsidP="00E828A1">
                  <w:pPr>
                    <w:ind w:left="36"/>
                  </w:pPr>
                </w:p>
                <w:p w:rsidR="00E828A1" w:rsidRPr="00FB016D" w:rsidRDefault="00356211" w:rsidP="00356211">
                  <w:pPr>
                    <w:spacing w:line="276" w:lineRule="auto"/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</w:pPr>
                  <w:r w:rsidRPr="00FB016D">
                    <w:rPr>
                      <w:rStyle w:val="aa"/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Упражнение IV.</w:t>
                  </w:r>
                  <w:r w:rsidRPr="00FB016D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 К концу первого месяца ребенок может видеть предметы на расстоянии до метра: самое время вешать модуль с каруселью над кроваткой. До этого времени в игрушках не будет никакого смысла</w:t>
                  </w:r>
                </w:p>
                <w:p w:rsidR="0057170E" w:rsidRPr="00FB016D" w:rsidRDefault="00356211" w:rsidP="0057170E">
                  <w:pPr>
                    <w:pStyle w:val="2"/>
                    <w:shd w:val="clear" w:color="auto" w:fill="FFFFFF"/>
                    <w:spacing w:before="0" w:beforeAutospacing="0" w:after="312" w:afterAutospacing="0" w:line="276" w:lineRule="auto"/>
                    <w:rPr>
                      <w:b w:val="0"/>
                      <w:color w:val="212529"/>
                      <w:sz w:val="22"/>
                      <w:szCs w:val="22"/>
                    </w:rPr>
                  </w:pPr>
                  <w:r w:rsidRPr="00FB016D">
                    <w:rPr>
                      <w:color w:val="052994"/>
                      <w:sz w:val="22"/>
                      <w:szCs w:val="22"/>
                    </w:rPr>
                    <w:t xml:space="preserve">               Причины для тревоги.                                   </w:t>
                  </w:r>
                  <w:r w:rsidR="00EB0CCF">
                    <w:rPr>
                      <w:b w:val="0"/>
                      <w:color w:val="212529"/>
                      <w:sz w:val="22"/>
                      <w:szCs w:val="22"/>
                    </w:rPr>
                    <w:t>Каждый ребенок — и</w:t>
                  </w:r>
                  <w:r w:rsidR="00766A1E">
                    <w:rPr>
                      <w:b w:val="0"/>
                      <w:color w:val="212529"/>
                      <w:sz w:val="22"/>
                      <w:szCs w:val="22"/>
                    </w:rPr>
                    <w:t>н</w:t>
                  </w:r>
                  <w:r w:rsidR="00EB0CCF">
                    <w:rPr>
                      <w:b w:val="0"/>
                      <w:color w:val="212529"/>
                      <w:sz w:val="22"/>
                      <w:szCs w:val="22"/>
                    </w:rPr>
                    <w:t>дивидуален</w:t>
                  </w:r>
                  <w:bookmarkStart w:id="0" w:name="_GoBack"/>
                  <w:bookmarkEnd w:id="0"/>
                  <w:r w:rsidRPr="00FB016D">
                    <w:rPr>
                      <w:b w:val="0"/>
                      <w:color w:val="212529"/>
                      <w:sz w:val="22"/>
                      <w:szCs w:val="22"/>
                    </w:rPr>
                    <w:t xml:space="preserve">. И если у одного малыша все должные реакции начали проявляться точно в срок, задержка в несколько дней и даже недель у другого ребенка не повод для паники. </w:t>
                  </w:r>
                  <w:r w:rsidR="00766A1E">
                    <w:rPr>
                      <w:b w:val="0"/>
                      <w:color w:val="212529"/>
                      <w:sz w:val="22"/>
                      <w:szCs w:val="22"/>
                    </w:rPr>
                    <w:t xml:space="preserve"> </w:t>
                  </w:r>
                  <w:r w:rsidRPr="00FB016D">
                    <w:rPr>
                      <w:b w:val="0"/>
                      <w:color w:val="212529"/>
                      <w:sz w:val="22"/>
                      <w:szCs w:val="22"/>
                      <w:shd w:val="clear" w:color="auto" w:fill="FFFFFF"/>
                    </w:rPr>
                    <w:t>Есть несколько признаков, которые должны вызывать у родителей тревогу.                                                       1. У</w:t>
                  </w:r>
                  <w:r w:rsidRPr="00FB016D">
                    <w:rPr>
                      <w:b w:val="0"/>
                      <w:color w:val="212529"/>
                      <w:sz w:val="22"/>
                      <w:szCs w:val="22"/>
                    </w:rPr>
                    <w:t xml:space="preserve"> шестимесячного ребенка слишком часто косят глазки.                                                                2. В три месяца ребенок никак не реагирует на предметы, не смотрит на лица.                                           3. На третьем месяце жизни малыш не проявляет никаких реакций при звуках голоса матери или других членов </w:t>
                  </w:r>
                  <w:proofErr w:type="spellStart"/>
                  <w:r w:rsidRPr="00FB016D">
                    <w:rPr>
                      <w:b w:val="0"/>
                      <w:color w:val="212529"/>
                      <w:sz w:val="22"/>
                      <w:szCs w:val="22"/>
                    </w:rPr>
                    <w:t>семьи</w:t>
                  </w:r>
                  <w:r w:rsidR="0057170E" w:rsidRPr="00FB016D">
                    <w:rPr>
                      <w:b w:val="0"/>
                      <w:color w:val="212529"/>
                      <w:sz w:val="22"/>
                      <w:szCs w:val="22"/>
                      <w:shd w:val="clear" w:color="auto" w:fill="FFFFFF"/>
                    </w:rPr>
                    <w:t>Именно</w:t>
                  </w:r>
                  <w:proofErr w:type="spellEnd"/>
                  <w:r w:rsidR="0057170E" w:rsidRPr="00FB016D">
                    <w:rPr>
                      <w:b w:val="0"/>
                      <w:color w:val="212529"/>
                      <w:sz w:val="22"/>
                      <w:szCs w:val="22"/>
                      <w:shd w:val="clear" w:color="auto" w:fill="FFFFFF"/>
                    </w:rPr>
                    <w:t xml:space="preserve"> эти признаки могут стать свидетельством нарушений работы зрения или слуха.  Проверку зрения рекомендуется проходить хотя бы раз в год, и это касается не только новорожденных малышей, но и детей дошкольного и школьного возраста.</w:t>
                  </w:r>
                </w:p>
                <w:p w:rsidR="00356211" w:rsidRPr="00FB016D" w:rsidRDefault="00356211" w:rsidP="00356211">
                  <w:pPr>
                    <w:pStyle w:val="2"/>
                    <w:shd w:val="clear" w:color="auto" w:fill="FFFFFF"/>
                    <w:spacing w:before="0" w:beforeAutospacing="0" w:after="312" w:afterAutospacing="0"/>
                    <w:rPr>
                      <w:b w:val="0"/>
                      <w:color w:val="212529"/>
                      <w:sz w:val="22"/>
                      <w:szCs w:val="22"/>
                    </w:rPr>
                  </w:pPr>
                </w:p>
                <w:p w:rsidR="00356211" w:rsidRPr="00FB016D" w:rsidRDefault="00356211" w:rsidP="00356211">
                  <w:pPr>
                    <w:pStyle w:val="2"/>
                    <w:shd w:val="clear" w:color="auto" w:fill="FFFFFF"/>
                    <w:spacing w:before="0" w:beforeAutospacing="0" w:after="312" w:afterAutospacing="0"/>
                    <w:rPr>
                      <w:rFonts w:ascii="PT Sans" w:hAnsi="PT Sans"/>
                      <w:color w:val="052994"/>
                      <w:sz w:val="22"/>
                      <w:szCs w:val="22"/>
                    </w:rPr>
                  </w:pPr>
                </w:p>
                <w:p w:rsidR="00356211" w:rsidRPr="00356211" w:rsidRDefault="00356211" w:rsidP="00356211">
                  <w:pPr>
                    <w:pStyle w:val="2"/>
                    <w:shd w:val="clear" w:color="auto" w:fill="FFFFFF"/>
                    <w:spacing w:before="0" w:beforeAutospacing="0" w:after="312" w:afterAutospacing="0"/>
                    <w:jc w:val="center"/>
                    <w:rPr>
                      <w:color w:val="052994"/>
                      <w:sz w:val="24"/>
                      <w:szCs w:val="24"/>
                    </w:rPr>
                  </w:pPr>
                </w:p>
                <w:p w:rsidR="00356211" w:rsidRPr="00356211" w:rsidRDefault="00356211" w:rsidP="00356211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2" o:spid="_x0000_s1026" type="#_x0000_t202" style="position:absolute;margin-left:542.75pt;margin-top:258pt;width:221.15pt;height:108.75pt;z-index:-251655168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" fillcolor="white [3201]" strokecolor="black [3213]" strokeweight="1pt">
            <v:textbox>
              <w:txbxContent>
                <w:p w:rsidR="005E6A92" w:rsidRPr="007745E7" w:rsidRDefault="007745E7" w:rsidP="005E6A92">
                  <w:pPr>
                    <w:pStyle w:val="40"/>
                    <w:shd w:val="clear" w:color="auto" w:fill="auto"/>
                    <w:spacing w:before="0"/>
                    <w:rPr>
                      <w:i w:val="0"/>
                      <w:color w:val="000000"/>
                      <w:lang w:eastAsia="ru-RU" w:bidi="ru-RU"/>
                    </w:rPr>
                  </w:pPr>
                  <w:r w:rsidRPr="007745E7">
                    <w:rPr>
                      <w:i w:val="0"/>
                      <w:color w:val="000000"/>
                      <w:lang w:eastAsia="ru-RU" w:bidi="ru-RU"/>
                    </w:rPr>
                    <w:t>Памятка для родителей.</w:t>
                  </w:r>
                </w:p>
                <w:p w:rsidR="008F39B6" w:rsidRPr="008F39B6" w:rsidRDefault="008F39B6" w:rsidP="008F39B6">
                  <w:pPr>
                    <w:pStyle w:val="1"/>
                    <w:shd w:val="clear" w:color="auto" w:fill="FFFFFF"/>
                    <w:spacing w:before="0" w:after="60"/>
                    <w:jc w:val="center"/>
                    <w:rPr>
                      <w:rFonts w:ascii="Times New Roman" w:hAnsi="Times New Roman" w:cs="Times New Roman"/>
                      <w:i/>
                      <w:color w:val="auto"/>
                      <w:sz w:val="36"/>
                      <w:szCs w:val="36"/>
                    </w:rPr>
                  </w:pPr>
                  <w:r w:rsidRPr="008F39B6">
                    <w:rPr>
                      <w:rStyle w:val="field"/>
                      <w:rFonts w:ascii="Times New Roman" w:hAnsi="Times New Roman" w:cs="Times New Roman"/>
                      <w:i/>
                      <w:color w:val="auto"/>
                      <w:sz w:val="36"/>
                      <w:szCs w:val="36"/>
                    </w:rPr>
                    <w:t>« Когда новорожденный    начинает видеть»</w:t>
                  </w:r>
                </w:p>
                <w:p w:rsidR="00651851" w:rsidRPr="008F39B6" w:rsidRDefault="00651851" w:rsidP="008F39B6">
                  <w:pPr>
                    <w:pStyle w:val="40"/>
                    <w:shd w:val="clear" w:color="auto" w:fill="auto"/>
                    <w:spacing w:before="0"/>
                    <w:rPr>
                      <w:bCs w:val="0"/>
                      <w:i w:val="0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  <w:r w:rsidR="00D01100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6581955</wp:posOffset>
            </wp:positionH>
            <wp:positionV relativeFrom="paragraph">
              <wp:posOffset>-181155</wp:posOffset>
            </wp:positionV>
            <wp:extent cx="3493698" cy="307100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0" b="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707" cy="307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27" type="#_x0000_t202" style="position:absolute;margin-left:269.25pt;margin-top:3.15pt;width:228.75pt;height:126pt;z-index:25167360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" fillcolor="white [3201]" strokecolor="black [3213]" strokeweight="1pt">
            <v:textbox>
              <w:txbxContent>
                <w:p w:rsidR="00EC13D8" w:rsidRPr="008B5F63" w:rsidRDefault="00D05706" w:rsidP="00556B0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709545" cy="1522990"/>
                        <wp:effectExtent l="19050" t="0" r="0" b="0"/>
                        <wp:docPr id="12" name="Рисунок 12" descr="https://avatars.mds.yandex.net/i?id=fde9ed0abba3bc71a53a1dcd96b88f55df95c500-5434353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avatars.mds.yandex.net/i?id=fde9ed0abba3bc71a53a1dcd96b88f55df95c500-5434353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9545" cy="152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>
        <w:rPr>
          <w:noProof/>
          <w:lang w:eastAsia="ru-RU"/>
        </w:rPr>
        <w:pict>
          <v:shape id="_x0000_s1028" type="#_x0000_t202" style="position:absolute;margin-left:555.75pt;margin-top:498.75pt;width:208.5pt;height:40.5pt;z-index:-25165107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" filled="f" stroked="f">
            <v:textbox>
              <w:txbxContent>
                <w:p w:rsidR="00651851" w:rsidRPr="00651851" w:rsidRDefault="00651851" w:rsidP="00651851">
                  <w:pPr>
                    <w:pStyle w:val="a3"/>
                    <w:spacing w:line="292" w:lineRule="auto"/>
                    <w:ind w:right="115"/>
                    <w:jc w:val="center"/>
                    <w:rPr>
                      <w:color w:val="121820"/>
                      <w:sz w:val="28"/>
                      <w:szCs w:val="28"/>
                    </w:rPr>
                  </w:pPr>
                  <w:r w:rsidRPr="00651851">
                    <w:rPr>
                      <w:color w:val="121820"/>
                      <w:sz w:val="28"/>
                      <w:szCs w:val="28"/>
                    </w:rPr>
                    <w:t>Курск</w:t>
                  </w:r>
                  <w:r w:rsidR="00597495">
                    <w:rPr>
                      <w:color w:val="121820"/>
                      <w:sz w:val="28"/>
                      <w:szCs w:val="28"/>
                    </w:rPr>
                    <w:t xml:space="preserve"> 2026г.</w:t>
                  </w:r>
                </w:p>
              </w:txbxContent>
            </v:textbox>
            <w10:wrap anchorx="margin"/>
          </v:shape>
        </w:pict>
      </w:r>
      <w:r w:rsidR="00651851">
        <w:br w:type="page"/>
      </w:r>
    </w:p>
    <w:p w:rsidR="008E77D8" w:rsidRDefault="00AF60E5">
      <w:r>
        <w:rPr>
          <w:noProof/>
          <w:lang w:eastAsia="ru-RU"/>
        </w:rPr>
        <w:lastRenderedPageBreak/>
        <w:pict>
          <v:shape id="_x0000_s1031" type="#_x0000_t202" style="position:absolute;margin-left:543.8pt;margin-top:7.25pt;width:224.2pt;height:527.8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" fillcolor="white [3201]" strokecolor="black [3213]" strokeweight="1pt">
            <v:textbox style="mso-next-textbox:#_x0000_s1031">
              <w:txbxContent>
                <w:p w:rsidR="00E828A1" w:rsidRPr="00FB016D" w:rsidRDefault="00AF60E5" w:rsidP="00E828A1">
                  <w:pPr>
                    <w:ind w:left="36"/>
                    <w:jc w:val="center"/>
                    <w:rPr>
                      <w:rFonts w:ascii="Times New Roman" w:hAnsi="Times New Roman" w:cs="Times New Roman"/>
                      <w:b/>
                      <w:color w:val="052994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Picture background" style="width:24pt;height:24pt"/>
                    </w:pict>
                  </w:r>
                  <w:r w:rsidR="00E828A1" w:rsidRPr="00FB016D">
                    <w:rPr>
                      <w:rFonts w:ascii="Times New Roman" w:hAnsi="Times New Roman" w:cs="Times New Roman"/>
                      <w:b/>
                      <w:color w:val="052994"/>
                    </w:rPr>
                    <w:t>Упражнения для развития  зрения</w:t>
                  </w:r>
                </w:p>
                <w:p w:rsidR="00E828A1" w:rsidRPr="00FB016D" w:rsidRDefault="00E828A1" w:rsidP="00E828A1">
                  <w:pPr>
                    <w:shd w:val="clear" w:color="auto" w:fill="FFFFFF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</w:pP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Чтобы глазки ребенка видели </w:t>
                  </w:r>
                  <w:proofErr w:type="gramStart"/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лучше</w:t>
                  </w:r>
                  <w:proofErr w:type="gramEnd"/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и он быстрее обучался различать предметы, создано несколько методик. Родителям предлагают проделывать с малышом следующие упражнения.</w:t>
                  </w:r>
                </w:p>
                <w:p w:rsidR="00E828A1" w:rsidRPr="00FB016D" w:rsidRDefault="00E828A1" w:rsidP="00E828A1">
                  <w:pPr>
                    <w:shd w:val="clear" w:color="auto" w:fill="FFFFFF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</w:pPr>
                  <w:r w:rsidRPr="00FB016D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lang w:eastAsia="ru-RU"/>
                    </w:rPr>
                    <w:t>Упражнение I.</w:t>
                  </w: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 Поворачивать его голову в разные стороны, при этом разговаривая с ребенком и улыбаясь. В процессе можно демонстрировать ребенку игрушку красного или оранжевого цвета. Благодаря этому нехитрому упражнению ребенок учится фокусировать взгляд на одном предмете</w:t>
                  </w:r>
                </w:p>
                <w:p w:rsidR="00E828A1" w:rsidRPr="00FB016D" w:rsidRDefault="00E828A1" w:rsidP="00E828A1">
                  <w:pPr>
                    <w:shd w:val="clear" w:color="auto" w:fill="FFFFFF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</w:pPr>
                  <w:r w:rsidRPr="00FB016D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lang w:eastAsia="ru-RU"/>
                    </w:rPr>
                    <w:t>Упражнение II.</w:t>
                  </w: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 До месячного возраста ребенку легче воспринимать посторонние предметы, находясь в вертикальном положении. Родителям рекомендуют носить малыша «столбиком», чтобы он постепенно привыкал к окружающей обстановке. Торопиться при этом не стоит: ребенку нужно время, чтобы разглядеть мир вокруг</w:t>
                  </w:r>
                </w:p>
                <w:p w:rsidR="00E828A1" w:rsidRPr="00FB016D" w:rsidRDefault="00E828A1" w:rsidP="00E828A1">
                  <w:pPr>
                    <w:shd w:val="clear" w:color="auto" w:fill="FFFFFF"/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</w:pPr>
                  <w:r w:rsidRPr="00FB016D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lang w:eastAsia="ru-RU"/>
                    </w:rPr>
                    <w:t>Упражнение III.</w:t>
                  </w: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 Постепенно подключать игрушки других цветов.                                             До определенного возраста малыш не сможет различать их оттенки, но очень скоро станет реагировать на новые цвета по-другому. Демонстрировать новые цвета лучше через день, а начинать с красных и желтых оттенков, потому что их дети видят лучше всего</w:t>
                  </w:r>
                </w:p>
                <w:p w:rsidR="00E828A1" w:rsidRPr="00FB016D" w:rsidRDefault="00E828A1" w:rsidP="00E828A1">
                  <w:pPr>
                    <w:rPr>
                      <w:rFonts w:ascii="Times New Roman" w:hAnsi="Times New Roman" w:cs="Times New Roman"/>
                    </w:rPr>
                  </w:pPr>
                </w:p>
                <w:p w:rsidR="00093AB1" w:rsidRPr="00E80BF8" w:rsidRDefault="00093AB1" w:rsidP="00E80BF8"/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270pt;margin-top:3.6pt;width:228.75pt;height:531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" fillcolor="white [3201]" strokecolor="black [3213]" strokeweight="1pt">
            <v:textbox style="mso-next-textbox:#_x0000_s1032">
              <w:txbxContent>
                <w:p w:rsidR="00306D1A" w:rsidRPr="00FB016D" w:rsidRDefault="00306D1A" w:rsidP="006862E9">
                  <w:pPr>
                    <w:spacing w:line="240" w:lineRule="auto"/>
                    <w:ind w:left="36"/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</w:pPr>
                  <w:r w:rsidRPr="00FB016D">
                    <w:rPr>
                      <w:rFonts w:ascii="Times New Roman" w:eastAsia="Times New Roman" w:hAnsi="Times New Roman" w:cs="Times New Roman"/>
                      <w:b/>
                      <w:bCs/>
                      <w:color w:val="052994"/>
                      <w:lang w:eastAsia="ru-RU"/>
                    </w:rPr>
                    <w:t xml:space="preserve">Что видит малыш.                                                              </w:t>
                  </w: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 Примерно в три месяца малыш уже способен полноценно отличать лица, узнавать родителей, интересоваться яркими игрушками и изображениями. </w:t>
                  </w:r>
                  <w:proofErr w:type="gramStart"/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Если же говорить о зрении новорожденного, несколько дней назад появившегося на свет, то у него оно проявляется со своими особенностями:</w:t>
                  </w:r>
                  <w:r w:rsidR="00B55F34"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                                                               1.</w:t>
                  </w: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Впервые недели грудничок не способен фокусировать взгляд на предметах более пяти секунд</w:t>
                  </w:r>
                  <w:r w:rsidR="00B55F34"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.                                                                 2.</w:t>
                  </w: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Ребенок только учится пользоваться двумя глазами одновременно, поэтому иногда глазки «разъезжаются»</w:t>
                  </w:r>
                  <w:r w:rsidR="00B55F34"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                                                                                  3.</w:t>
                  </w: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Сетчатка глаз постоянно тренируется и развивается, по мере взросления ребенка его глаза начинают различать</w:t>
                  </w:r>
                  <w:proofErr w:type="gramEnd"/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все более сложные узоры, цвета и оттенки</w:t>
                  </w:r>
                  <w:r w:rsidR="006862E9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693916" cy="1059873"/>
                        <wp:effectExtent l="19050" t="0" r="1534" b="0"/>
                        <wp:docPr id="6" name="Рисунок 6" descr="https://avatars.mds.yandex.net/i?id=388903b36b537caabd6b294d557bd1e2d408282e-5355107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avatars.mds.yandex.net/i?id=388903b36b537caabd6b294d557bd1e2d408282e-5355107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18" cy="10608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2E5D" w:rsidRPr="00FB016D" w:rsidRDefault="00334156" w:rsidP="006862E9">
                  <w:pPr>
                    <w:shd w:val="clear" w:color="auto" w:fill="FFFFFF"/>
                    <w:spacing w:after="312" w:line="240" w:lineRule="auto"/>
                    <w:outlineLvl w:val="1"/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</w:pPr>
                  <w:r w:rsidRPr="00FB016D">
                    <w:rPr>
                      <w:rFonts w:ascii="Times New Roman" w:eastAsia="Times New Roman" w:hAnsi="Times New Roman" w:cs="Times New Roman"/>
                      <w:b/>
                      <w:bCs/>
                      <w:color w:val="052994"/>
                      <w:lang w:eastAsia="ru-RU"/>
                    </w:rPr>
                    <w:t>Какова нормальная реакци</w:t>
                  </w:r>
                  <w:r w:rsidR="0047515B">
                    <w:rPr>
                      <w:rFonts w:ascii="Times New Roman" w:eastAsia="Times New Roman" w:hAnsi="Times New Roman" w:cs="Times New Roman"/>
                      <w:b/>
                      <w:bCs/>
                      <w:color w:val="052994"/>
                      <w:lang w:eastAsia="ru-RU"/>
                    </w:rPr>
                    <w:t xml:space="preserve">я:                     </w:t>
                  </w: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Обычные реакции — это:</w:t>
                  </w:r>
                  <w:r w:rsidR="00B55F34"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                                 - </w:t>
                  </w: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Движение ручками и ножками</w:t>
                  </w:r>
                  <w:r w:rsidR="00B55F34"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                             - </w:t>
                  </w: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Повороты головы</w:t>
                  </w:r>
                  <w:r w:rsidR="00B55F34"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                                                 - </w:t>
                  </w: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Поиск источника голоса глазами</w:t>
                  </w:r>
                  <w:r w:rsidR="00B55F34"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                                   - </w:t>
                  </w: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Замирание или вздрагивание</w:t>
                  </w:r>
                  <w:r w:rsidR="00B55F34"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                                   - </w:t>
                  </w: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Плач</w:t>
                  </w:r>
                  <w:r w:rsidR="00B55F34"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                                                                          - П</w:t>
                  </w:r>
                  <w:r w:rsidRPr="00FB016D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рислушивание</w:t>
                  </w:r>
                  <w:r w:rsidR="00766A1E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>.</w:t>
                  </w:r>
                  <w:r w:rsidR="0047515B"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  <w:t xml:space="preserve">                                                             </w:t>
                  </w:r>
                  <w:proofErr w:type="gramStart"/>
                  <w:r w:rsidR="00D22E5D" w:rsidRPr="00FB016D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Е</w:t>
                  </w:r>
                  <w:proofErr w:type="gramEnd"/>
                  <w:r w:rsidR="00D22E5D" w:rsidRPr="00FB016D">
                    <w:rPr>
                      <w:rFonts w:ascii="Times New Roman" w:hAnsi="Times New Roman" w:cs="Times New Roman"/>
                      <w:color w:val="212529"/>
                      <w:shd w:val="clear" w:color="auto" w:fill="FFFFFF"/>
                    </w:rPr>
                    <w:t>сли эти реакции отсутствуют в первый месяц жизни ребенка при фоновых звуках, не стоит нервничать, это совершенно нормально. А вот если малыш не реагирует даже на громкие и продолжительные звуковые раздражители, это повод показаться специалисту. </w:t>
                  </w:r>
                </w:p>
                <w:p w:rsidR="00334156" w:rsidRPr="00FB016D" w:rsidRDefault="00334156" w:rsidP="00B55F34">
                  <w:pPr>
                    <w:shd w:val="clear" w:color="auto" w:fill="FFFFFF"/>
                    <w:spacing w:before="100" w:beforeAutospacing="1" w:line="276" w:lineRule="auto"/>
                    <w:ind w:left="720"/>
                    <w:rPr>
                      <w:rFonts w:ascii="Times New Roman" w:eastAsia="Times New Roman" w:hAnsi="Times New Roman" w:cs="Times New Roman"/>
                      <w:color w:val="212529"/>
                      <w:lang w:eastAsia="ru-RU"/>
                    </w:rPr>
                  </w:pPr>
                </w:p>
                <w:p w:rsidR="006F53B9" w:rsidRPr="00306D1A" w:rsidRDefault="006F53B9" w:rsidP="00306D1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-3.75pt;margin-top:3.6pt;width:228.75pt;height:531.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" fillcolor="white [3201]" strokecolor="black [3213]" strokeweight="1pt">
            <v:textbox style="mso-next-textbox:#_x0000_s1033">
              <w:txbxContent>
                <w:p w:rsidR="00B43CC6" w:rsidRDefault="00B43CC6" w:rsidP="00823D6C">
                  <w:pPr>
                    <w:pStyle w:val="60"/>
                    <w:shd w:val="clear" w:color="auto" w:fill="auto"/>
                    <w:spacing w:before="0"/>
                    <w:jc w:val="center"/>
                    <w:rPr>
                      <w:color w:val="000000"/>
                      <w:lang w:eastAsia="ru-RU" w:bidi="ru-RU"/>
                    </w:rPr>
                  </w:pPr>
                </w:p>
                <w:p w:rsidR="00306D1A" w:rsidRDefault="008F39B6" w:rsidP="00306D1A">
                  <w:pPr>
                    <w:pStyle w:val="60"/>
                    <w:shd w:val="clear" w:color="auto" w:fill="auto"/>
                    <w:spacing w:before="0" w:line="276" w:lineRule="auto"/>
                    <w:ind w:firstLine="0"/>
                    <w:jc w:val="left"/>
                    <w:rPr>
                      <w:b w:val="0"/>
                      <w:color w:val="212529"/>
                      <w:shd w:val="clear" w:color="auto" w:fill="FFFFFF"/>
                    </w:rPr>
                  </w:pPr>
                  <w:r w:rsidRPr="00FB016D">
                    <w:rPr>
                      <w:b w:val="0"/>
                      <w:color w:val="212529"/>
                      <w:shd w:val="clear" w:color="auto" w:fill="FFFFFF"/>
                    </w:rPr>
                    <w:t>Ребенок начинает видеть и слышать, еще находясь в утробе матери. Кроме того, каждый младенец уникален, поэтому временные промежутки, в которые стандартно входят те или иные реакции, могут разниться. Как понять, что зрение и слух ребенка формируются нормально?</w:t>
                  </w:r>
                </w:p>
                <w:p w:rsidR="00FB016D" w:rsidRPr="00FB016D" w:rsidRDefault="00FB016D" w:rsidP="00306D1A">
                  <w:pPr>
                    <w:pStyle w:val="60"/>
                    <w:shd w:val="clear" w:color="auto" w:fill="auto"/>
                    <w:spacing w:before="0" w:line="276" w:lineRule="auto"/>
                    <w:ind w:firstLine="0"/>
                    <w:jc w:val="left"/>
                    <w:rPr>
                      <w:b w:val="0"/>
                      <w:color w:val="212529"/>
                      <w:shd w:val="clear" w:color="auto" w:fill="FFFFFF"/>
                    </w:rPr>
                  </w:pPr>
                </w:p>
                <w:p w:rsidR="008F39B6" w:rsidRPr="00FB016D" w:rsidRDefault="008F39B6" w:rsidP="00FB016D">
                  <w:pPr>
                    <w:pStyle w:val="2"/>
                    <w:shd w:val="clear" w:color="auto" w:fill="FFFFFF"/>
                    <w:spacing w:before="0" w:beforeAutospacing="0" w:after="312" w:afterAutospacing="0"/>
                    <w:rPr>
                      <w:b w:val="0"/>
                      <w:color w:val="052994"/>
                      <w:sz w:val="22"/>
                      <w:szCs w:val="22"/>
                    </w:rPr>
                  </w:pPr>
                  <w:r w:rsidRPr="00FB016D">
                    <w:rPr>
                      <w:color w:val="052994"/>
                      <w:sz w:val="22"/>
                      <w:szCs w:val="22"/>
                    </w:rPr>
                    <w:t xml:space="preserve">Формирование полноценного зрения. </w:t>
                  </w:r>
                  <w:r w:rsidR="00FB016D">
                    <w:rPr>
                      <w:noProof/>
                    </w:rPr>
                    <w:drawing>
                      <wp:inline distT="0" distB="0" distL="0" distR="0">
                        <wp:extent cx="1279185" cy="748145"/>
                        <wp:effectExtent l="19050" t="0" r="0" b="0"/>
                        <wp:docPr id="5" name="Рисунок 3" descr="https://avatars.mds.yandex.net/i?id=7061375d03090418935492783cf1dfcb01787d6a-7548535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avatars.mds.yandex.net/i?id=7061375d03090418935492783cf1dfcb01787d6a-7548535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8344" cy="7476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B016D" w:rsidRPr="00FB016D">
                    <w:rPr>
                      <w:b w:val="0"/>
                      <w:sz w:val="22"/>
                      <w:szCs w:val="22"/>
                    </w:rPr>
                    <w:t>И</w:t>
                  </w:r>
                  <w:r w:rsidRPr="00FB016D">
                    <w:rPr>
                      <w:b w:val="0"/>
                      <w:sz w:val="22"/>
                      <w:szCs w:val="22"/>
                    </w:rPr>
                    <w:t>звестно</w:t>
                  </w:r>
                  <w:r w:rsidRPr="00FB016D">
                    <w:rPr>
                      <w:b w:val="0"/>
                      <w:color w:val="212529"/>
                      <w:sz w:val="22"/>
                      <w:szCs w:val="22"/>
                    </w:rPr>
                    <w:t xml:space="preserve">, что с рождения у человека имеется ряд безусловных рефлексов, включая реакцию на свет, защитные реакции и даже </w:t>
                  </w:r>
                  <w:proofErr w:type="spellStart"/>
                  <w:r w:rsidRPr="00FB016D">
                    <w:rPr>
                      <w:b w:val="0"/>
                      <w:color w:val="212529"/>
                      <w:sz w:val="22"/>
                      <w:szCs w:val="22"/>
                    </w:rPr>
                    <w:t>генерализованный</w:t>
                  </w:r>
                  <w:proofErr w:type="spellEnd"/>
                  <w:r w:rsidRPr="00FB016D">
                    <w:rPr>
                      <w:b w:val="0"/>
                      <w:color w:val="212529"/>
                      <w:sz w:val="22"/>
                      <w:szCs w:val="22"/>
                    </w:rPr>
                    <w:t xml:space="preserve"> ответ на яркое </w:t>
                  </w:r>
                  <w:r w:rsidR="00FB016D">
                    <w:rPr>
                      <w:b w:val="0"/>
                      <w:color w:val="212529"/>
                      <w:sz w:val="22"/>
                      <w:szCs w:val="22"/>
                    </w:rPr>
                    <w:t>о</w:t>
                  </w:r>
                  <w:r w:rsidRPr="00FB016D">
                    <w:rPr>
                      <w:b w:val="0"/>
                      <w:color w:val="212529"/>
                      <w:sz w:val="22"/>
                      <w:szCs w:val="22"/>
                    </w:rPr>
                    <w:t xml:space="preserve">свещение. </w:t>
                  </w:r>
                  <w:r w:rsidRPr="00FB016D">
                    <w:rPr>
                      <w:color w:val="212529"/>
                      <w:sz w:val="22"/>
                      <w:szCs w:val="22"/>
                    </w:rPr>
                    <w:t>Многих родителей интересует,</w:t>
                  </w:r>
                  <w:r w:rsidRPr="00FB016D">
                    <w:rPr>
                      <w:b w:val="0"/>
                      <w:color w:val="212529"/>
                      <w:sz w:val="22"/>
                      <w:szCs w:val="22"/>
                    </w:rPr>
                    <w:t xml:space="preserve"> что именно видит ребенок, осознанно ли он реагирует на окружающих, способен ли узнать маму, папу и других ближайших родственников.                                                                      </w:t>
                  </w:r>
                  <w:r w:rsidRPr="00FB016D">
                    <w:rPr>
                      <w:color w:val="212529"/>
                      <w:sz w:val="22"/>
                      <w:szCs w:val="22"/>
                    </w:rPr>
                    <w:t>Ответ:</w:t>
                  </w:r>
                  <w:r w:rsidRPr="00FB016D">
                    <w:rPr>
                      <w:b w:val="0"/>
                      <w:color w:val="212529"/>
                      <w:sz w:val="22"/>
                      <w:szCs w:val="22"/>
                    </w:rPr>
                    <w:t xml:space="preserve"> нет, до месяца ребенок не может узнавать лиц, так как его зрение способно распознать только силуэт. Осознанные реакции на движения появляются только в </w:t>
                  </w:r>
                  <w:r w:rsidRPr="00FB016D">
                    <w:rPr>
                      <w:color w:val="212529"/>
                      <w:sz w:val="22"/>
                      <w:szCs w:val="22"/>
                    </w:rPr>
                    <w:t>возрасте 1 месяца.</w:t>
                  </w:r>
                  <w:r w:rsidRPr="00FB016D">
                    <w:rPr>
                      <w:b w:val="0"/>
                      <w:color w:val="212529"/>
                      <w:sz w:val="22"/>
                      <w:szCs w:val="22"/>
                    </w:rPr>
                    <w:t xml:space="preserve"> В этот период детское зрение развивается до следующего уровня:                                                                                 1. Малыш способен фиксировать взгляд на предмете, находящемся на расстоянии                 от 20- 30 см.                                                                  2.Большой интерес вызывают контрастные черно-белые картинки.                                               3.Ребенок начинает различать и рассматривать человеческие лица</w:t>
                  </w:r>
                  <w:r w:rsidR="00306D1A" w:rsidRPr="00FB016D">
                    <w:rPr>
                      <w:b w:val="0"/>
                      <w:color w:val="212529"/>
                      <w:sz w:val="22"/>
                      <w:szCs w:val="22"/>
                    </w:rPr>
                    <w:t>.</w:t>
                  </w:r>
                </w:p>
                <w:p w:rsidR="008F39B6" w:rsidRPr="00E57289" w:rsidRDefault="008F39B6" w:rsidP="00FB016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sectPr w:rsidR="008E77D8" w:rsidSect="0065185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77D9"/>
    <w:multiLevelType w:val="multilevel"/>
    <w:tmpl w:val="47CC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0765F0"/>
    <w:multiLevelType w:val="multilevel"/>
    <w:tmpl w:val="F93E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9746D"/>
    <w:multiLevelType w:val="hybridMultilevel"/>
    <w:tmpl w:val="886AB0B2"/>
    <w:lvl w:ilvl="0" w:tplc="EA6E270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>
    <w:nsid w:val="3F0A1CAE"/>
    <w:multiLevelType w:val="multilevel"/>
    <w:tmpl w:val="E674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9150DF"/>
    <w:multiLevelType w:val="multilevel"/>
    <w:tmpl w:val="7508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024789"/>
    <w:multiLevelType w:val="multilevel"/>
    <w:tmpl w:val="0BCCE7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108"/>
    <w:rsid w:val="00040F1C"/>
    <w:rsid w:val="000434D0"/>
    <w:rsid w:val="00045309"/>
    <w:rsid w:val="00063E14"/>
    <w:rsid w:val="00093AB1"/>
    <w:rsid w:val="000A4EE5"/>
    <w:rsid w:val="001150E4"/>
    <w:rsid w:val="00123EB8"/>
    <w:rsid w:val="00175916"/>
    <w:rsid w:val="001A2764"/>
    <w:rsid w:val="001A5EE1"/>
    <w:rsid w:val="001B0A6D"/>
    <w:rsid w:val="001B4E3B"/>
    <w:rsid w:val="001E0409"/>
    <w:rsid w:val="00204404"/>
    <w:rsid w:val="0020643E"/>
    <w:rsid w:val="0021024F"/>
    <w:rsid w:val="0023448E"/>
    <w:rsid w:val="002478FD"/>
    <w:rsid w:val="002E30E1"/>
    <w:rsid w:val="002F5CF6"/>
    <w:rsid w:val="002F6388"/>
    <w:rsid w:val="0030469C"/>
    <w:rsid w:val="00306D1A"/>
    <w:rsid w:val="00314DD4"/>
    <w:rsid w:val="00326441"/>
    <w:rsid w:val="003267B5"/>
    <w:rsid w:val="00334156"/>
    <w:rsid w:val="00337317"/>
    <w:rsid w:val="0034563E"/>
    <w:rsid w:val="003553C5"/>
    <w:rsid w:val="00356211"/>
    <w:rsid w:val="003613E6"/>
    <w:rsid w:val="0039191D"/>
    <w:rsid w:val="0039247F"/>
    <w:rsid w:val="003941C0"/>
    <w:rsid w:val="0039424F"/>
    <w:rsid w:val="003A6947"/>
    <w:rsid w:val="003C5BE2"/>
    <w:rsid w:val="003D4163"/>
    <w:rsid w:val="00411A6A"/>
    <w:rsid w:val="00426C59"/>
    <w:rsid w:val="0047515B"/>
    <w:rsid w:val="0048187D"/>
    <w:rsid w:val="004B4E69"/>
    <w:rsid w:val="004B7EFE"/>
    <w:rsid w:val="004F2170"/>
    <w:rsid w:val="00556B0F"/>
    <w:rsid w:val="0057170E"/>
    <w:rsid w:val="00597495"/>
    <w:rsid w:val="005C1CC0"/>
    <w:rsid w:val="005C63D6"/>
    <w:rsid w:val="005C6EFD"/>
    <w:rsid w:val="005D44DE"/>
    <w:rsid w:val="005E6A92"/>
    <w:rsid w:val="00630D02"/>
    <w:rsid w:val="00651851"/>
    <w:rsid w:val="00651D83"/>
    <w:rsid w:val="0065364B"/>
    <w:rsid w:val="00660848"/>
    <w:rsid w:val="00673B20"/>
    <w:rsid w:val="00673D42"/>
    <w:rsid w:val="006759F2"/>
    <w:rsid w:val="006816EB"/>
    <w:rsid w:val="00685108"/>
    <w:rsid w:val="006862E9"/>
    <w:rsid w:val="00697CCB"/>
    <w:rsid w:val="006D4971"/>
    <w:rsid w:val="006F4E37"/>
    <w:rsid w:val="006F53B9"/>
    <w:rsid w:val="00720E56"/>
    <w:rsid w:val="00733206"/>
    <w:rsid w:val="00760B54"/>
    <w:rsid w:val="00760DBA"/>
    <w:rsid w:val="00766A1E"/>
    <w:rsid w:val="0077295F"/>
    <w:rsid w:val="007745E7"/>
    <w:rsid w:val="007D1A3E"/>
    <w:rsid w:val="007D5C7F"/>
    <w:rsid w:val="00820FF4"/>
    <w:rsid w:val="00823D6C"/>
    <w:rsid w:val="008309C3"/>
    <w:rsid w:val="008476A8"/>
    <w:rsid w:val="0084788F"/>
    <w:rsid w:val="00865AF4"/>
    <w:rsid w:val="00885534"/>
    <w:rsid w:val="008A4911"/>
    <w:rsid w:val="008A7CB3"/>
    <w:rsid w:val="008B75EC"/>
    <w:rsid w:val="008C17D6"/>
    <w:rsid w:val="008D5FA9"/>
    <w:rsid w:val="008E06A4"/>
    <w:rsid w:val="008E77D8"/>
    <w:rsid w:val="008F39B6"/>
    <w:rsid w:val="00903194"/>
    <w:rsid w:val="00905841"/>
    <w:rsid w:val="0098159C"/>
    <w:rsid w:val="009927BF"/>
    <w:rsid w:val="00992E7E"/>
    <w:rsid w:val="009B6A5F"/>
    <w:rsid w:val="009E3657"/>
    <w:rsid w:val="009E7F84"/>
    <w:rsid w:val="009F3A73"/>
    <w:rsid w:val="00A01BAD"/>
    <w:rsid w:val="00A14881"/>
    <w:rsid w:val="00A265C4"/>
    <w:rsid w:val="00AF60E5"/>
    <w:rsid w:val="00B374F6"/>
    <w:rsid w:val="00B43CC6"/>
    <w:rsid w:val="00B55F34"/>
    <w:rsid w:val="00B84E86"/>
    <w:rsid w:val="00BE3508"/>
    <w:rsid w:val="00BF6D42"/>
    <w:rsid w:val="00C03942"/>
    <w:rsid w:val="00C23915"/>
    <w:rsid w:val="00C51167"/>
    <w:rsid w:val="00C630FA"/>
    <w:rsid w:val="00C92507"/>
    <w:rsid w:val="00C954FC"/>
    <w:rsid w:val="00CC074E"/>
    <w:rsid w:val="00CD02C9"/>
    <w:rsid w:val="00D00F28"/>
    <w:rsid w:val="00D01100"/>
    <w:rsid w:val="00D05706"/>
    <w:rsid w:val="00D132FE"/>
    <w:rsid w:val="00D22E5D"/>
    <w:rsid w:val="00D27A97"/>
    <w:rsid w:val="00D45E29"/>
    <w:rsid w:val="00D61463"/>
    <w:rsid w:val="00D643EB"/>
    <w:rsid w:val="00D66897"/>
    <w:rsid w:val="00D8746F"/>
    <w:rsid w:val="00D92C89"/>
    <w:rsid w:val="00DB4ECE"/>
    <w:rsid w:val="00DE75A0"/>
    <w:rsid w:val="00E30ADE"/>
    <w:rsid w:val="00E37E10"/>
    <w:rsid w:val="00E45781"/>
    <w:rsid w:val="00E57289"/>
    <w:rsid w:val="00E609CF"/>
    <w:rsid w:val="00E648DB"/>
    <w:rsid w:val="00E80BF8"/>
    <w:rsid w:val="00E828A1"/>
    <w:rsid w:val="00E91D6F"/>
    <w:rsid w:val="00EA47D6"/>
    <w:rsid w:val="00EB0CCF"/>
    <w:rsid w:val="00EC0CAB"/>
    <w:rsid w:val="00EC13D8"/>
    <w:rsid w:val="00EE42CA"/>
    <w:rsid w:val="00EE481B"/>
    <w:rsid w:val="00F32EDA"/>
    <w:rsid w:val="00F32FB7"/>
    <w:rsid w:val="00F33DF2"/>
    <w:rsid w:val="00F779B5"/>
    <w:rsid w:val="00F81AB1"/>
    <w:rsid w:val="00FA2F44"/>
    <w:rsid w:val="00FB016D"/>
    <w:rsid w:val="00FB3C1A"/>
    <w:rsid w:val="00FD0DD8"/>
    <w:rsid w:val="00FF1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81"/>
  </w:style>
  <w:style w:type="paragraph" w:styleId="1">
    <w:name w:val="heading 1"/>
    <w:basedOn w:val="a"/>
    <w:next w:val="a"/>
    <w:link w:val="10"/>
    <w:uiPriority w:val="9"/>
    <w:qFormat/>
    <w:rsid w:val="008F3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39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851"/>
  </w:style>
  <w:style w:type="character" w:styleId="a5">
    <w:name w:val="Hyperlink"/>
    <w:basedOn w:val="a0"/>
    <w:uiPriority w:val="99"/>
    <w:unhideWhenUsed/>
    <w:rsid w:val="007D1A3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478F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DBA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5E6A9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E6A92"/>
    <w:pPr>
      <w:widowControl w:val="0"/>
      <w:shd w:val="clear" w:color="auto" w:fill="FFFFFF"/>
      <w:spacing w:before="120" w:after="0"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5">
    <w:name w:val="Основной текст (5)_"/>
    <w:basedOn w:val="a0"/>
    <w:link w:val="50"/>
    <w:rsid w:val="00FB3C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3C1A"/>
    <w:pPr>
      <w:widowControl w:val="0"/>
      <w:shd w:val="clear" w:color="auto" w:fill="FFFFFF"/>
      <w:spacing w:after="120" w:line="250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">
    <w:name w:val="Основной текст (3)_"/>
    <w:basedOn w:val="a0"/>
    <w:link w:val="30"/>
    <w:rsid w:val="00823D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23D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23D6C"/>
    <w:pPr>
      <w:widowControl w:val="0"/>
      <w:shd w:val="clear" w:color="auto" w:fill="FFFFFF"/>
      <w:spacing w:after="0" w:line="250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23D6C"/>
    <w:pPr>
      <w:widowControl w:val="0"/>
      <w:shd w:val="clear" w:color="auto" w:fill="FFFFFF"/>
      <w:spacing w:before="120" w:after="0" w:line="250" w:lineRule="exact"/>
      <w:ind w:firstLine="40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rsid w:val="005C6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">
    <w:name w:val="Основной текст (2)"/>
    <w:basedOn w:val="21"/>
    <w:rsid w:val="005C6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1"/>
    <w:rsid w:val="00E57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8F39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39B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field">
    <w:name w:val="field"/>
    <w:basedOn w:val="a0"/>
    <w:rsid w:val="008F39B6"/>
  </w:style>
  <w:style w:type="paragraph" w:styleId="a9">
    <w:name w:val="Normal (Web)"/>
    <w:basedOn w:val="a"/>
    <w:uiPriority w:val="99"/>
    <w:semiHidden/>
    <w:unhideWhenUsed/>
    <w:rsid w:val="008F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562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45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126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8270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4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62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21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c-kursk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mckursk.ru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Францкевич</dc:creator>
  <cp:lastModifiedBy>user</cp:lastModifiedBy>
  <cp:revision>90</cp:revision>
  <cp:lastPrinted>2025-01-30T13:17:00Z</cp:lastPrinted>
  <dcterms:created xsi:type="dcterms:W3CDTF">2025-04-09T03:45:00Z</dcterms:created>
  <dcterms:modified xsi:type="dcterms:W3CDTF">2026-05-14T07:41:00Z</dcterms:modified>
</cp:coreProperties>
</file>