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5C" w:rsidRDefault="0074335C"/>
    <w:p w:rsidR="00651851" w:rsidRDefault="00102332">
      <w:r>
        <w:t>Десять упражнений на развитие крупной моторики у аутичных детей.</w:t>
      </w:r>
      <w:r w:rsidR="00595EE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25pt;margin-top:3.15pt;width:238.15pt;height:523.6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" fillcolor="white [3201]" strokecolor="black [3213]" strokeweight="1pt">
            <v:textbox style="mso-next-textbox:#_x0000_s1030">
              <w:txbxContent>
                <w:p w:rsidR="003E6D7C" w:rsidRDefault="00102332" w:rsidP="00102332">
                  <w:pPr>
                    <w:ind w:left="36"/>
                    <w:rPr>
                      <w:rFonts w:ascii="Times New Roman" w:hAnsi="Times New Roman" w:cs="Times New Roman"/>
                    </w:rPr>
                  </w:pPr>
                  <w:r w:rsidRPr="00102332">
                    <w:rPr>
                      <w:rFonts w:ascii="Times New Roman" w:hAnsi="Times New Roman" w:cs="Times New Roman"/>
                      <w:b/>
                      <w:i/>
                    </w:rPr>
                    <w:t xml:space="preserve">                            </w:t>
                  </w:r>
                  <w:r w:rsidRPr="00595EED">
                    <w:rPr>
                      <w:rFonts w:ascii="Times New Roman" w:hAnsi="Times New Roman" w:cs="Times New Roman"/>
                      <w:b/>
                    </w:rPr>
                    <w:t xml:space="preserve">Марш </w:t>
                  </w:r>
                  <w:r w:rsidRPr="00102332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102332">
                    <w:rPr>
                      <w:b/>
                      <w:i/>
                    </w:rPr>
                    <w:t xml:space="preserve">                 </w:t>
                  </w:r>
                  <w:r w:rsidRPr="00102332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</w:t>
                  </w:r>
                  <w:proofErr w:type="spellStart"/>
                  <w:r w:rsidRPr="003E6D7C">
                    <w:rPr>
                      <w:rFonts w:ascii="Times New Roman" w:hAnsi="Times New Roman" w:cs="Times New Roman"/>
                      <w:b/>
                    </w:rPr>
                    <w:t>Марш</w:t>
                  </w:r>
                  <w:proofErr w:type="spellEnd"/>
                  <w:r w:rsidRPr="00102332">
                    <w:rPr>
                      <w:rFonts w:ascii="Times New Roman" w:hAnsi="Times New Roman" w:cs="Times New Roman"/>
                    </w:rPr>
                    <w:t xml:space="preserve"> представляет собой простую двигательную активность, относящуюся к крупной моторике, которая может также развивать ряд других навыков. Задание состоит в том, что взрослый делает маршевый шаг вперед, а ребенок имитирует его действие. Предложите ребенку начать с движений ног на месте, а затем постепенно переходите к шагам вперед и к движениям</w:t>
                  </w:r>
                  <w:r w:rsidR="003E6D7C">
                    <w:rPr>
                      <w:rFonts w:ascii="Times New Roman" w:hAnsi="Times New Roman" w:cs="Times New Roman"/>
                    </w:rPr>
                    <w:t xml:space="preserve"> рук</w:t>
                  </w:r>
                  <w:r w:rsidRPr="0010233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3E6D7C" w:rsidRDefault="00991AFA" w:rsidP="003E6D7C">
                  <w:pPr>
                    <w:ind w:lef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4305" cy="763770"/>
                        <wp:effectExtent l="19050" t="0" r="0" b="0"/>
                        <wp:docPr id="1" name="Рисунок 1" descr="https://avatars.mds.yandex.net/i?id=b2a22643f1f4a49b60650ce9a9de054a81c6b2b0-5682066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vatars.mds.yandex.net/i?id=b2a22643f1f4a49b60650ce9a9de054a81c6b2b0-5682066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7938" cy="766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023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</w:p>
                <w:p w:rsidR="00102332" w:rsidRPr="00595EED" w:rsidRDefault="00102332" w:rsidP="00102332">
                  <w:pPr>
                    <w:ind w:left="3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E6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95E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Прыжки на батуте</w:t>
                  </w:r>
                </w:p>
                <w:p w:rsidR="003E6D7C" w:rsidRDefault="003E6D7C" w:rsidP="003E6D7C">
                  <w:pPr>
                    <w:ind w:left="36"/>
                    <w:rPr>
                      <w:rFonts w:ascii="Times New Roman" w:hAnsi="Times New Roman" w:cs="Times New Roman"/>
                    </w:rPr>
                  </w:pPr>
                  <w:r w:rsidRPr="003E6D7C">
                    <w:rPr>
                      <w:rFonts w:ascii="Times New Roman" w:hAnsi="Times New Roman" w:cs="Times New Roman"/>
                      <w:b/>
                    </w:rPr>
                    <w:t>Батут</w:t>
                  </w:r>
                  <w:r w:rsidRPr="003E6D7C">
                    <w:rPr>
                      <w:rFonts w:ascii="Times New Roman" w:hAnsi="Times New Roman" w:cs="Times New Roman"/>
                    </w:rPr>
                    <w:t xml:space="preserve"> – это «царь» упражнений на крупную моторику для детей с </w:t>
                  </w:r>
                  <w:r w:rsidR="00621C4A">
                    <w:rPr>
                      <w:rFonts w:ascii="Times New Roman" w:hAnsi="Times New Roman" w:cs="Times New Roman"/>
                    </w:rPr>
                    <w:t>РАС</w:t>
                  </w:r>
                  <w:r w:rsidRPr="003E6D7C">
                    <w:rPr>
                      <w:rFonts w:ascii="Times New Roman" w:hAnsi="Times New Roman" w:cs="Times New Roman"/>
                    </w:rPr>
                    <w:t xml:space="preserve">. Движение подпрыгивания представляет собой отличную сенсорную стимуляцию, которая может оказаться очень полезной для снятия сенсорной перегрузки и </w:t>
                  </w:r>
                  <w:r w:rsidR="00621C4A">
                    <w:rPr>
                      <w:rFonts w:ascii="Times New Roman" w:hAnsi="Times New Roman" w:cs="Times New Roman"/>
                    </w:rPr>
                    <w:t xml:space="preserve">тревоги. У определенного числа </w:t>
                  </w:r>
                  <w:r w:rsidRPr="003E6D7C">
                    <w:rPr>
                      <w:rFonts w:ascii="Times New Roman" w:hAnsi="Times New Roman" w:cs="Times New Roman"/>
                    </w:rPr>
                    <w:t xml:space="preserve">детей </w:t>
                  </w:r>
                  <w:r w:rsidR="00621C4A">
                    <w:rPr>
                      <w:rFonts w:ascii="Times New Roman" w:hAnsi="Times New Roman" w:cs="Times New Roman"/>
                    </w:rPr>
                    <w:t xml:space="preserve">с РАС </w:t>
                  </w:r>
                  <w:r w:rsidRPr="003E6D7C">
                    <w:rPr>
                      <w:rFonts w:ascii="Times New Roman" w:hAnsi="Times New Roman" w:cs="Times New Roman"/>
                    </w:rPr>
                    <w:t xml:space="preserve">после прыжков на батуте наблюдается менее интенсивное повторяющееся поведение, и подобная активность помогает некоторым детям успокоиться и организовать свое </w:t>
                  </w:r>
                  <w:r>
                    <w:rPr>
                      <w:rFonts w:ascii="Times New Roman" w:hAnsi="Times New Roman" w:cs="Times New Roman"/>
                    </w:rPr>
                    <w:t>поведение</w:t>
                  </w:r>
                  <w:r w:rsidR="00621C4A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02332" w:rsidRPr="003E6D7C" w:rsidRDefault="003E6D7C" w:rsidP="003E6D7C">
                  <w:pPr>
                    <w:ind w:left="36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t xml:space="preserve">                            </w:t>
                  </w:r>
                  <w:r w:rsidRPr="003E6D7C"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39932" cy="706582"/>
                        <wp:effectExtent l="19050" t="0" r="0" b="0"/>
                        <wp:docPr id="4" name="Рисунок 4" descr="https://avatars.mds.yandex.net/i?id=7ef83986b146eb660bd2191fdb42523a6c54936a-4575978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avatars.mds.yandex.net/i?id=7ef83986b146eb660bd2191fdb42523a6c54936a-4575978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277" cy="71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5EED">
        <w:rPr>
          <w:noProof/>
          <w:lang w:eastAsia="ru-RU"/>
        </w:rPr>
        <w:pict>
          <v:shape id="_x0000_s1029" type="#_x0000_t202" style="position:absolute;margin-left:274.9pt;margin-top:153.7pt;width:223.05pt;height:373.0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" fillcolor="white [3201]" strokecolor="black [3213]" strokeweight="1pt">
            <v:textbox style="mso-next-textbox:#_x0000_s1029">
              <w:txbxContent>
                <w:p w:rsidR="007D1A3E" w:rsidRPr="00312DDD" w:rsidRDefault="007D1A3E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12DDD">
                    <w:rPr>
                      <w:b/>
                      <w:bCs/>
                      <w:noProof/>
                      <w:sz w:val="24"/>
                      <w:szCs w:val="24"/>
                    </w:rPr>
                    <w:t>Составитель:</w:t>
                  </w:r>
                  <w:r w:rsidR="00697CCB">
                    <w:rPr>
                      <w:color w:val="000000" w:themeColor="text1"/>
                      <w:sz w:val="24"/>
                      <w:szCs w:val="24"/>
                    </w:rPr>
                    <w:t xml:space="preserve"> врач ЛФК</w:t>
                  </w:r>
                </w:p>
                <w:p w:rsidR="007D1A3E" w:rsidRPr="00425770" w:rsidRDefault="00697CCB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Бабаян Лаура Лаврентьевна</w:t>
                  </w:r>
                </w:p>
                <w:p w:rsidR="007D1A3E" w:rsidRPr="008B5F63" w:rsidRDefault="007D1A3E" w:rsidP="007D1A3E">
                  <w:pPr>
                    <w:spacing w:after="0" w:line="240" w:lineRule="auto"/>
                  </w:pP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305000, г. Курск, ул. Кирова 7.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51-14-75;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305040, г. Курск, ул. Дружбы 5.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57-20-85, 57-20-86.</w:t>
                  </w:r>
                </w:p>
                <w:p w:rsidR="007D1A3E" w:rsidRPr="008B5F63" w:rsidRDefault="007D1A3E" w:rsidP="007D1A3E">
                  <w:pPr>
                    <w:spacing w:line="240" w:lineRule="auto"/>
                    <w:jc w:val="center"/>
                  </w:pPr>
                  <w:r>
                    <w:t xml:space="preserve">Сайт: </w:t>
                  </w:r>
                  <w:hyperlink r:id="rId7" w:history="1"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pmckursk</w:t>
                    </w:r>
                    <w:proofErr w:type="spellEnd"/>
                    <w:r w:rsidRPr="00425770">
                      <w:rPr>
                        <w:rStyle w:val="a5"/>
                      </w:rPr>
                      <w:t>.</w:t>
                    </w:r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Адрес электронной почты:</w:t>
                  </w:r>
                </w:p>
                <w:p w:rsidR="007D1A3E" w:rsidRDefault="00595EED" w:rsidP="007D1A3E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hyperlink r:id="rId8" w:history="1">
                    <w:r w:rsidR="007D1A3E" w:rsidRPr="00422C1C">
                      <w:rPr>
                        <w:rStyle w:val="a5"/>
                        <w:lang w:val="en-US"/>
                      </w:rPr>
                      <w:t>pmc-kursk@yandex.ru</w:t>
                    </w:r>
                  </w:hyperlink>
                </w:p>
                <w:p w:rsidR="00651851" w:rsidRPr="008B5F63" w:rsidRDefault="00651851" w:rsidP="0065185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 w:rsidR="00595EED">
        <w:rPr>
          <w:noProof/>
          <w:lang w:eastAsia="ru-RU"/>
        </w:rPr>
        <w:pict>
          <v:shape id="_x0000_s1028" type="#_x0000_t202" style="position:absolute;margin-left:562.35pt;margin-top:424.25pt;width:181.9pt;height:58.9pt;z-index:-251651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" filled="f" stroked="f">
            <v:textbox>
              <w:txbxContent>
                <w:p w:rsidR="00651851" w:rsidRPr="00102332" w:rsidRDefault="00651851" w:rsidP="00651851">
                  <w:pPr>
                    <w:pStyle w:val="a3"/>
                    <w:spacing w:line="292" w:lineRule="auto"/>
                    <w:ind w:right="115"/>
                    <w:jc w:val="center"/>
                    <w:rPr>
                      <w:rFonts w:ascii="Times New Roman" w:hAnsi="Times New Roman" w:cs="Times New Roman"/>
                      <w:b/>
                      <w:color w:val="121820"/>
                      <w:sz w:val="28"/>
                      <w:szCs w:val="28"/>
                    </w:rPr>
                  </w:pPr>
                  <w:r w:rsidRPr="00102332">
                    <w:rPr>
                      <w:rFonts w:ascii="Times New Roman" w:hAnsi="Times New Roman" w:cs="Times New Roman"/>
                      <w:b/>
                      <w:color w:val="121820"/>
                      <w:sz w:val="28"/>
                      <w:szCs w:val="28"/>
                    </w:rPr>
                    <w:t>Курск</w:t>
                  </w:r>
                  <w:r w:rsidR="00102332" w:rsidRPr="00102332">
                    <w:rPr>
                      <w:rFonts w:ascii="Times New Roman" w:hAnsi="Times New Roman" w:cs="Times New Roman"/>
                      <w:b/>
                      <w:color w:val="121820"/>
                      <w:sz w:val="28"/>
                      <w:szCs w:val="28"/>
                    </w:rPr>
                    <w:t xml:space="preserve"> 2026г.</w:t>
                  </w:r>
                </w:p>
              </w:txbxContent>
            </v:textbox>
            <w10:wrap anchorx="margin"/>
          </v:shape>
        </w:pict>
      </w:r>
      <w:r w:rsidR="00595EED">
        <w:rPr>
          <w:noProof/>
          <w:lang w:eastAsia="ru-RU"/>
        </w:rPr>
        <w:pict>
          <v:shape id="Надпись 2" o:spid="_x0000_s1026" type="#_x0000_t202" style="position:absolute;margin-left:542.75pt;margin-top:258pt;width:221.15pt;height:108.75pt;z-index:-251655168;visibility:visible;mso-wrap-distance-top:3.6pt;mso-wrap-distance-bottom:3.6p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" fillcolor="white [3201]" strokecolor="black [3213]" strokeweight="1pt">
            <v:textbox>
              <w:txbxContent>
                <w:p w:rsidR="005E6A92" w:rsidRDefault="005E6A92" w:rsidP="005E6A92">
                  <w:pPr>
                    <w:pStyle w:val="40"/>
                    <w:shd w:val="clear" w:color="auto" w:fill="auto"/>
                    <w:spacing w:before="0"/>
                    <w:rPr>
                      <w:color w:val="000000"/>
                      <w:lang w:eastAsia="ru-RU" w:bidi="ru-RU"/>
                    </w:rPr>
                  </w:pPr>
                  <w:r>
                    <w:rPr>
                      <w:color w:val="000000"/>
                      <w:lang w:eastAsia="ru-RU" w:bidi="ru-RU"/>
                    </w:rPr>
                    <w:t xml:space="preserve"> </w:t>
                  </w:r>
                </w:p>
                <w:p w:rsidR="00A13330" w:rsidRDefault="00A13330" w:rsidP="005E6A92">
                  <w:pPr>
                    <w:pStyle w:val="40"/>
                    <w:shd w:val="clear" w:color="auto" w:fill="auto"/>
                    <w:spacing w:before="0"/>
                    <w:rPr>
                      <w:color w:val="34343C"/>
                      <w:sz w:val="28"/>
                      <w:szCs w:val="28"/>
                      <w:shd w:val="clear" w:color="auto" w:fill="FFFFFF"/>
                    </w:rPr>
                  </w:pPr>
                </w:p>
                <w:p w:rsidR="005E6A92" w:rsidRPr="00102332" w:rsidRDefault="00A13330" w:rsidP="005E6A92">
                  <w:pPr>
                    <w:pStyle w:val="40"/>
                    <w:shd w:val="clear" w:color="auto" w:fill="auto"/>
                    <w:spacing w:before="0"/>
                    <w:rPr>
                      <w:sz w:val="28"/>
                      <w:szCs w:val="28"/>
                    </w:rPr>
                  </w:pPr>
                  <w:r w:rsidRPr="00102332">
                    <w:rPr>
                      <w:sz w:val="28"/>
                      <w:szCs w:val="28"/>
                      <w:shd w:val="clear" w:color="auto" w:fill="FFFFFF"/>
                    </w:rPr>
                    <w:t>«</w:t>
                  </w:r>
                  <w:r w:rsidR="00102332" w:rsidRPr="00102332">
                    <w:rPr>
                      <w:sz w:val="28"/>
                      <w:szCs w:val="28"/>
                    </w:rPr>
                    <w:t>Десять упражнений на развитие крупной моторики</w:t>
                  </w:r>
                  <w:r w:rsidR="00102332">
                    <w:rPr>
                      <w:sz w:val="28"/>
                      <w:szCs w:val="28"/>
                    </w:rPr>
                    <w:t xml:space="preserve">                    </w:t>
                  </w:r>
                  <w:r w:rsidR="00102332" w:rsidRPr="00102332">
                    <w:rPr>
                      <w:sz w:val="28"/>
                      <w:szCs w:val="28"/>
                    </w:rPr>
                    <w:t xml:space="preserve"> у </w:t>
                  </w:r>
                  <w:r w:rsidR="00621C4A">
                    <w:rPr>
                      <w:sz w:val="28"/>
                      <w:szCs w:val="28"/>
                    </w:rPr>
                    <w:t>детей с РАС</w:t>
                  </w:r>
                  <w:bookmarkStart w:id="0" w:name="_GoBack"/>
                  <w:bookmarkEnd w:id="0"/>
                  <w:r w:rsidR="00102332" w:rsidRPr="00102332">
                    <w:rPr>
                      <w:sz w:val="28"/>
                      <w:szCs w:val="28"/>
                    </w:rPr>
                    <w:t>».</w:t>
                  </w:r>
                </w:p>
                <w:p w:rsidR="00651851" w:rsidRPr="00A13330" w:rsidRDefault="005E6A92" w:rsidP="005E6A92">
                  <w:pPr>
                    <w:spacing w:line="292" w:lineRule="auto"/>
                    <w:ind w:right="115"/>
                    <w:rPr>
                      <w:rFonts w:ascii="Times New Roman" w:hAnsi="Times New Roman" w:cs="Times New Roman"/>
                      <w:bCs/>
                      <w:i/>
                      <w:color w:val="121820"/>
                      <w:sz w:val="28"/>
                      <w:szCs w:val="28"/>
                    </w:rPr>
                  </w:pPr>
                  <w:r w:rsidRPr="0010233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 w:bidi="ru-RU"/>
                    </w:rPr>
                    <w:br/>
                  </w:r>
                </w:p>
              </w:txbxContent>
            </v:textbox>
            <w10:wrap anchorx="margin"/>
          </v:shape>
        </w:pict>
      </w:r>
      <w:r w:rsidR="00D0110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6581955</wp:posOffset>
            </wp:positionH>
            <wp:positionV relativeFrom="paragraph">
              <wp:posOffset>-181155</wp:posOffset>
            </wp:positionV>
            <wp:extent cx="3493698" cy="30710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" b="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07" cy="307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5EED">
        <w:rPr>
          <w:noProof/>
          <w:lang w:eastAsia="ru-RU"/>
        </w:rPr>
        <w:pict>
          <v:shape id="_x0000_s1027" type="#_x0000_t202" style="position:absolute;margin-left:269.25pt;margin-top:3.15pt;width:228.75pt;height:126pt;z-index:2516736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" fillcolor="white [3201]" strokecolor="black [3213]" strokeweight="1pt">
            <v:textbox>
              <w:txbxContent>
                <w:p w:rsidR="00EC13D8" w:rsidRPr="008B5F63" w:rsidRDefault="003D3D0D" w:rsidP="00EC13D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09545" cy="1543937"/>
                        <wp:effectExtent l="19050" t="0" r="0" b="0"/>
                        <wp:docPr id="6" name="Рисунок 1" descr="https://avatars.mds.yandex.net/i?id=bf6d2442ff333bdaa1706db005cfa14336071a4a-7015783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vatars.mds.yandex.net/i?id=bf6d2442ff333bdaa1706db005cfa14336071a4a-7015783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9545" cy="15439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C13D8">
                    <w:rPr>
                      <w:noProof/>
                      <w:sz w:val="28"/>
                      <w:szCs w:val="28"/>
                    </w:rPr>
                    <w:t>Место для изображения</w:t>
                  </w:r>
                </w:p>
              </w:txbxContent>
            </v:textbox>
            <w10:wrap type="topAndBottom"/>
          </v:shape>
        </w:pict>
      </w:r>
      <w:r w:rsidR="00651851">
        <w:br w:type="page"/>
      </w:r>
    </w:p>
    <w:p w:rsidR="008E77D8" w:rsidRDefault="00595EED">
      <w:r>
        <w:rPr>
          <w:noProof/>
          <w:lang w:eastAsia="ru-RU"/>
        </w:rPr>
        <w:lastRenderedPageBreak/>
        <w:pict>
          <v:shape id="_x0000_s1031" type="#_x0000_t202" style="position:absolute;margin-left:543.8pt;margin-top:3.6pt;width:224.2pt;height:531.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" fillcolor="white [3201]" strokecolor="black [3213]" strokeweight="1pt">
            <v:textbox style="mso-next-textbox:#_x0000_s1031">
              <w:txbxContent>
                <w:p w:rsidR="00595EED" w:rsidRDefault="003C7A8E" w:rsidP="00595EED">
                  <w:pPr>
                    <w:rPr>
                      <w:rFonts w:ascii="Times New Roman" w:hAnsi="Times New Roman" w:cs="Times New Roman"/>
                    </w:rPr>
                  </w:pPr>
                  <w:r w:rsidRPr="00481341">
                    <w:rPr>
                      <w:rFonts w:ascii="Times New Roman" w:hAnsi="Times New Roman" w:cs="Times New Roman"/>
                      <w:b/>
                    </w:rPr>
                    <w:t>Полоса препятствий</w:t>
                  </w:r>
                  <w:r w:rsidR="00481341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</w:t>
                  </w:r>
                  <w:r w:rsidRPr="00BE093D">
                    <w:rPr>
                      <w:rFonts w:ascii="Times New Roman" w:hAnsi="Times New Roman" w:cs="Times New Roman"/>
                    </w:rPr>
                    <w:t xml:space="preserve">Полоса препятствий представляет собой уникальный комплекс упражнений для развития навыков крупной моторики. Кросс не обязательно должен быть сложным для того, чтобы быть эффективным. На самом деле, специалисты и родители могут начать с кросса, который будет состоять всего лишь из одного препятствия, и постепенно дополнять его различными упражнениями. Самые простые идеи для полосы препятствий включают в себя:                                           • «Крабовую» походку;                                           • Прыжки лягушкой;                                                                   • Перекатывания;                                                • Прыжки на скакалке;                                                      • Ходьбу по линии;                                                                                  • Лазание по предметам и т.п. </w:t>
                  </w:r>
                </w:p>
                <w:p w:rsidR="00595EED" w:rsidRDefault="00BE093D" w:rsidP="00595EED">
                  <w:pPr>
                    <w:jc w:val="center"/>
                  </w:pPr>
                  <w:r w:rsidRPr="00595EED">
                    <w:rPr>
                      <w:rFonts w:ascii="Times New Roman" w:hAnsi="Times New Roman" w:cs="Times New Roman"/>
                      <w:b/>
                    </w:rPr>
                    <w:t>Символические игры</w:t>
                  </w:r>
                  <w:r w:rsidR="00595EED">
                    <w:t>.</w:t>
                  </w:r>
                </w:p>
                <w:p w:rsidR="00595EED" w:rsidRDefault="00D91103" w:rsidP="00595EE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95EED">
                    <w:t xml:space="preserve"> </w:t>
                  </w:r>
                  <w:r w:rsidRPr="00595EED">
                    <w:rPr>
                      <w:rFonts w:ascii="Times New Roman" w:hAnsi="Times New Roman" w:cs="Times New Roman"/>
                    </w:rPr>
                    <w:t xml:space="preserve">• «Летаем как </w:t>
                  </w:r>
                  <w:proofErr w:type="gramStart"/>
                  <w:r w:rsidRPr="00595EED">
                    <w:rPr>
                      <w:rFonts w:ascii="Times New Roman" w:hAnsi="Times New Roman" w:cs="Times New Roman"/>
                    </w:rPr>
                    <w:t xml:space="preserve">самолетик»   </w:t>
                  </w:r>
                  <w:proofErr w:type="gramEnd"/>
                  <w:r w:rsidRPr="00595EED">
                    <w:rPr>
                      <w:rFonts w:ascii="Times New Roman" w:hAnsi="Times New Roman" w:cs="Times New Roman"/>
                    </w:rPr>
                    <w:t xml:space="preserve">                                                   • «Прыгаем как кролик»                                                   • «Одеваемся»</w:t>
                  </w:r>
                  <w:r w:rsidR="001E63A0" w:rsidRPr="00595EED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481341" w:rsidRPr="00595EED"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</w:p>
                <w:p w:rsidR="00595EED" w:rsidRDefault="00BE093D" w:rsidP="00595E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5EED">
                    <w:rPr>
                      <w:rFonts w:ascii="Times New Roman" w:hAnsi="Times New Roman" w:cs="Times New Roman"/>
                      <w:b/>
                    </w:rPr>
                    <w:t xml:space="preserve">Двухколесные и трехколесные </w:t>
                  </w:r>
                  <w:r w:rsidR="001E63A0" w:rsidRPr="00595EED"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  <w:r w:rsidRPr="00595EED">
                    <w:rPr>
                      <w:rFonts w:ascii="Times New Roman" w:hAnsi="Times New Roman" w:cs="Times New Roman"/>
                      <w:b/>
                    </w:rPr>
                    <w:t>велосипеды</w:t>
                  </w:r>
                  <w:r w:rsidR="00595EED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BE093D" w:rsidRPr="00595EED" w:rsidRDefault="001E63A0" w:rsidP="00595EED">
                  <w:pPr>
                    <w:spacing w:after="0" w:line="240" w:lineRule="auto"/>
                  </w:pPr>
                  <w:r w:rsidRPr="00595EED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</w:t>
                  </w:r>
                  <w:r w:rsidRPr="00595EED">
                    <w:rPr>
                      <w:rFonts w:ascii="Times New Roman" w:hAnsi="Times New Roman" w:cs="Times New Roman"/>
                    </w:rPr>
                    <w:t>Двухколесные и трехколесные велосипеды помогают развивать не только чувство равновесия, но и укрепляют мышцы ног у ребенка</w:t>
                  </w:r>
                  <w:r w:rsidR="00481341" w:rsidRPr="00595EED">
                    <w:t xml:space="preserve">, </w:t>
                  </w:r>
                  <w:r w:rsidR="00481341" w:rsidRPr="00595EED">
                    <w:rPr>
                      <w:rFonts w:ascii="Times New Roman" w:hAnsi="Times New Roman" w:cs="Times New Roman"/>
                    </w:rPr>
                    <w:t>способность передвигаться на велосипеде, концентрируясь на направлении его движения.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70pt;margin-top:3.6pt;width:228.75pt;height:531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" fillcolor="white [3201]" strokecolor="black [3213]" strokeweight="1pt">
            <v:textbox style="mso-next-textbox:#_x0000_s1032">
              <w:txbxContent>
                <w:p w:rsidR="00CD0E2E" w:rsidRDefault="00CD0E2E" w:rsidP="00CD0E2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</w:t>
                  </w:r>
                  <w:r w:rsidR="00367995" w:rsidRPr="00CD0E2E">
                    <w:rPr>
                      <w:rFonts w:ascii="Times New Roman" w:hAnsi="Times New Roman" w:cs="Times New Roman"/>
                      <w:b/>
                    </w:rPr>
                    <w:t>Шаги в коробку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367995" w:rsidRPr="00CD0E2E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</w:t>
                  </w:r>
                  <w:r w:rsidR="00367995" w:rsidRPr="00E1381A">
                    <w:rPr>
                      <w:rFonts w:ascii="Times New Roman" w:hAnsi="Times New Roman" w:cs="Times New Roman"/>
                    </w:rPr>
                    <w:t>Когда дело касается подбора различных увлекательных занятий для детей, специалистов и родителей часто выручает такой простой предмет, как обычная картонная коробка. Для начала поощрите ребенка к тому, чтобы он наступил в коробку, а затем снова вышел за ее пределы. Постепенно усложняйте эту задачу, придумывая последовательности шагов или используя более глубокие коробки.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D0E2E" w:rsidRDefault="00CD0E2E" w:rsidP="00CD0E2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</w:t>
                  </w:r>
                  <w:r w:rsidR="00367995" w:rsidRPr="00CD0E2E">
                    <w:rPr>
                      <w:rFonts w:ascii="Times New Roman" w:hAnsi="Times New Roman" w:cs="Times New Roman"/>
                      <w:b/>
                    </w:rPr>
                    <w:t>Туннель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367995" w:rsidRPr="00CD0E2E"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  <w:r w:rsidR="00367995" w:rsidRPr="00E138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</w:t>
                  </w:r>
                  <w:r w:rsidR="00367995" w:rsidRPr="00E1381A">
                    <w:rPr>
                      <w:rFonts w:ascii="Times New Roman" w:hAnsi="Times New Roman" w:cs="Times New Roman"/>
                    </w:rPr>
                    <w:t>Ползание по туннелю зачастую оказывается невероятно увлекательной деятельностью для ребенка, который одновременно тренирует свои моторные навыки и развивает чувство неизменности и устойчивости объектов. В этот вид деятельности также можно включить социальные навыки, используя такие игры как «прятки», поиск спрятанных вещей и символические игры. Необязательно покупать специальный туннель для того, чтобы ребенок мог насладиться этим занятием. Можно выстроить в ряд</w:t>
                  </w:r>
                  <w:r w:rsidR="003C7A8E" w:rsidRPr="00E1381A">
                    <w:rPr>
                      <w:rFonts w:ascii="Times New Roman" w:hAnsi="Times New Roman" w:cs="Times New Roman"/>
                    </w:rPr>
                    <w:t xml:space="preserve"> большие картонные коробки или построить туннель из стульев и одеял. Игры в туннеле могут быть преобразованы во множество других занятий, начиная от игры в поезд и заканчивая воображаемым лагерем</w:t>
                  </w:r>
                  <w:r w:rsidR="00D91103" w:rsidRPr="00D91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D91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D91103" w:rsidRPr="00CD0E2E" w:rsidRDefault="00D91103" w:rsidP="00CD0E2E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</w:t>
                  </w:r>
                  <w:r w:rsidR="00CD0E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</w:t>
                  </w:r>
                  <w:r w:rsidRPr="00CD0E2E">
                    <w:rPr>
                      <w:rFonts w:ascii="Times New Roman" w:hAnsi="Times New Roman" w:cs="Times New Roman"/>
                      <w:b/>
                    </w:rPr>
                    <w:t>Танцы</w:t>
                  </w:r>
                  <w:r w:rsidR="00CD0E2E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Pr="00CD0E2E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Pr="00CD0E2E">
                    <w:rPr>
                      <w:rFonts w:ascii="Times New Roman" w:hAnsi="Times New Roman" w:cs="Times New Roman"/>
                    </w:rPr>
                    <w:t>Использовать танцы под музыку для того, чтобы стимулировать формирование навыков моторной имитации и других повседневных жизненных навыков. Идеи для танцевальной деятельности охватывают уборку, чистку</w:t>
                  </w:r>
                  <w:r w:rsidR="00621C4A">
                    <w:rPr>
                      <w:rFonts w:ascii="Times New Roman" w:hAnsi="Times New Roman" w:cs="Times New Roman"/>
                    </w:rPr>
                    <w:t xml:space="preserve"> зубов, игры с замиранием.</w:t>
                  </w:r>
                </w:p>
                <w:p w:rsidR="00367995" w:rsidRPr="00E1381A" w:rsidRDefault="00367995" w:rsidP="0039247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3.75pt;margin-top:3.6pt;width:228.75pt;height:531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" fillcolor="white [3201]" strokecolor="black [3213]" strokeweight="1pt">
            <v:textbox style="mso-next-textbox:#_x0000_s1033">
              <w:txbxContent>
                <w:p w:rsidR="0048187D" w:rsidRPr="00E1381A" w:rsidRDefault="00BE4F58" w:rsidP="0039247F">
                  <w:pPr>
                    <w:rPr>
                      <w:rFonts w:ascii="Times New Roman" w:hAnsi="Times New Roman" w:cs="Times New Roman"/>
                    </w:rPr>
                  </w:pPr>
                  <w:r w:rsidRPr="00E138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</w:t>
                  </w:r>
                  <w:r w:rsidRPr="00CD0E2E">
                    <w:rPr>
                      <w:rFonts w:ascii="Times New Roman" w:hAnsi="Times New Roman" w:cs="Times New Roman"/>
                      <w:b/>
                    </w:rPr>
                    <w:t>Игры с мячом</w:t>
                  </w:r>
                  <w:r w:rsidR="00CD0E2E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Pr="00CD0E2E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 </w:t>
                  </w:r>
                  <w:r w:rsidRPr="00E1381A">
                    <w:rPr>
                      <w:rFonts w:ascii="Times New Roman" w:hAnsi="Times New Roman" w:cs="Times New Roman"/>
                    </w:rPr>
                    <w:t>Самые простые занятия могут быть источником большого удовольствия для ребенка, и одним из таких видов активности является игра в мяч. Игра «Поймай мяч» может показаться не самой реалистичной целью для начального этапа, однако к ней можно идти постепенно. Начните с обычного перекатывания мяча вперед -назад. Это простое задание развивает важные навыки зрительного слежения за объектами, а также формирует моторные навыки по мере того, как ребенок двигается вслед за движением мяча. Другие виды деятельности включают в себя: • удары ногой по мячу; • ведение мяча; • отбивание мяча от пола; • отбивание мяча руками и ловлю мяча.</w:t>
                  </w:r>
                </w:p>
                <w:p w:rsidR="00BE4F58" w:rsidRPr="00CD0E2E" w:rsidRDefault="00952E7F" w:rsidP="0039247F">
                  <w:pPr>
                    <w:rPr>
                      <w:rFonts w:ascii="Times New Roman" w:hAnsi="Times New Roman" w:cs="Times New Roman"/>
                    </w:rPr>
                  </w:pPr>
                  <w:r w:rsidRPr="00CD0E2E">
                    <w:rPr>
                      <w:rFonts w:ascii="Times New Roman" w:hAnsi="Times New Roman" w:cs="Times New Roman"/>
                      <w:b/>
                    </w:rPr>
                    <w:t xml:space="preserve">       </w:t>
                  </w:r>
                  <w:r w:rsidR="00E1381A" w:rsidRPr="00CD0E2E">
                    <w:rPr>
                      <w:rFonts w:ascii="Times New Roman" w:hAnsi="Times New Roman" w:cs="Times New Roman"/>
                      <w:b/>
                    </w:rPr>
                    <w:t xml:space="preserve">           </w:t>
                  </w:r>
                  <w:r w:rsidRPr="00CD0E2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BE4F58" w:rsidRPr="00CD0E2E">
                    <w:rPr>
                      <w:rFonts w:ascii="Times New Roman" w:hAnsi="Times New Roman" w:cs="Times New Roman"/>
                      <w:b/>
                    </w:rPr>
                    <w:t>Равновесие</w:t>
                  </w:r>
                  <w:r w:rsidR="00CD0E2E">
                    <w:rPr>
                      <w:rFonts w:ascii="Times New Roman" w:hAnsi="Times New Roman" w:cs="Times New Roman"/>
                      <w:b/>
                    </w:rPr>
                    <w:t xml:space="preserve">.                                                   </w:t>
                  </w:r>
                  <w:r w:rsidR="00BE4F58" w:rsidRPr="00CD0E2E">
                    <w:rPr>
                      <w:rFonts w:ascii="Times New Roman" w:hAnsi="Times New Roman" w:cs="Times New Roman"/>
                    </w:rPr>
                    <w:t>Для детей с расстройствами аутистического спектра удерживание равновесия зачастую является очень сложной задачей, в то время как многие упражнения на развитие крупной моторики требуют от ребенка хорошего чувства равновесия. Проведите тестирование и проверьте, может ли ребенок неподвижно стоять с закрытыми глазами и не терять равновесия. Это поможет вам определить, сколько потребуется работать</w:t>
                  </w:r>
                  <w:r w:rsidRPr="00CD0E2E">
                    <w:rPr>
                      <w:rFonts w:ascii="Times New Roman" w:hAnsi="Times New Roman" w:cs="Times New Roman"/>
                    </w:rPr>
                    <w:t xml:space="preserve"> над развитием навыков удержания равновесия. Можно начать с движения ребенка по тонкой линии, а затем постепенно перейти к балансировке на специальных качелях.</w:t>
                  </w:r>
                </w:p>
              </w:txbxContent>
            </v:textbox>
          </v:shape>
        </w:pict>
      </w:r>
    </w:p>
    <w:sectPr w:rsidR="008E77D8" w:rsidSect="006518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746D"/>
    <w:multiLevelType w:val="hybridMultilevel"/>
    <w:tmpl w:val="886AB0B2"/>
    <w:lvl w:ilvl="0" w:tplc="EA6E270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108"/>
    <w:rsid w:val="00040F1C"/>
    <w:rsid w:val="00063E14"/>
    <w:rsid w:val="00102332"/>
    <w:rsid w:val="0012368E"/>
    <w:rsid w:val="00123EB8"/>
    <w:rsid w:val="001B0A6D"/>
    <w:rsid w:val="001B4E3B"/>
    <w:rsid w:val="001E63A0"/>
    <w:rsid w:val="00204404"/>
    <w:rsid w:val="0021024F"/>
    <w:rsid w:val="0023448E"/>
    <w:rsid w:val="002478FD"/>
    <w:rsid w:val="00314DD4"/>
    <w:rsid w:val="00326441"/>
    <w:rsid w:val="003267B5"/>
    <w:rsid w:val="00330FF7"/>
    <w:rsid w:val="00337317"/>
    <w:rsid w:val="00367995"/>
    <w:rsid w:val="0039191D"/>
    <w:rsid w:val="0039247F"/>
    <w:rsid w:val="003941C0"/>
    <w:rsid w:val="0039424F"/>
    <w:rsid w:val="003A6947"/>
    <w:rsid w:val="003C7A8E"/>
    <w:rsid w:val="003D3D0D"/>
    <w:rsid w:val="003D51E2"/>
    <w:rsid w:val="003E6D7C"/>
    <w:rsid w:val="00426C59"/>
    <w:rsid w:val="00481341"/>
    <w:rsid w:val="0048187D"/>
    <w:rsid w:val="004B4E69"/>
    <w:rsid w:val="004E6A4A"/>
    <w:rsid w:val="005324C5"/>
    <w:rsid w:val="00595EED"/>
    <w:rsid w:val="005C1CC0"/>
    <w:rsid w:val="005E6A92"/>
    <w:rsid w:val="00621C4A"/>
    <w:rsid w:val="00630D02"/>
    <w:rsid w:val="00633A01"/>
    <w:rsid w:val="00651851"/>
    <w:rsid w:val="00651D83"/>
    <w:rsid w:val="0065364B"/>
    <w:rsid w:val="00660848"/>
    <w:rsid w:val="006816EB"/>
    <w:rsid w:val="00685108"/>
    <w:rsid w:val="00697CCB"/>
    <w:rsid w:val="006F518D"/>
    <w:rsid w:val="00733206"/>
    <w:rsid w:val="0074335C"/>
    <w:rsid w:val="00760B54"/>
    <w:rsid w:val="00760DBA"/>
    <w:rsid w:val="007D1A3E"/>
    <w:rsid w:val="007D5C7F"/>
    <w:rsid w:val="008A7CB3"/>
    <w:rsid w:val="008B75EC"/>
    <w:rsid w:val="008D5FA9"/>
    <w:rsid w:val="008E77D8"/>
    <w:rsid w:val="00903194"/>
    <w:rsid w:val="009337E8"/>
    <w:rsid w:val="00952E7F"/>
    <w:rsid w:val="00954AC1"/>
    <w:rsid w:val="0098159C"/>
    <w:rsid w:val="00991AFA"/>
    <w:rsid w:val="009927BF"/>
    <w:rsid w:val="009B6A5F"/>
    <w:rsid w:val="009E3657"/>
    <w:rsid w:val="00A13330"/>
    <w:rsid w:val="00A265C4"/>
    <w:rsid w:val="00AC6A80"/>
    <w:rsid w:val="00B84E86"/>
    <w:rsid w:val="00BE093D"/>
    <w:rsid w:val="00BE4F58"/>
    <w:rsid w:val="00BF6D42"/>
    <w:rsid w:val="00C03942"/>
    <w:rsid w:val="00C213BB"/>
    <w:rsid w:val="00CA5AF7"/>
    <w:rsid w:val="00CD0E2E"/>
    <w:rsid w:val="00D00F28"/>
    <w:rsid w:val="00D01100"/>
    <w:rsid w:val="00D117BC"/>
    <w:rsid w:val="00D8746F"/>
    <w:rsid w:val="00D91103"/>
    <w:rsid w:val="00E1381A"/>
    <w:rsid w:val="00E30ADE"/>
    <w:rsid w:val="00E37E10"/>
    <w:rsid w:val="00E45781"/>
    <w:rsid w:val="00EC13D8"/>
    <w:rsid w:val="00F25A47"/>
    <w:rsid w:val="00F3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45E1F0AA-1985-4C7C-B9D6-85E9E2FF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851"/>
  </w:style>
  <w:style w:type="character" w:styleId="a5">
    <w:name w:val="Hyperlink"/>
    <w:basedOn w:val="a0"/>
    <w:uiPriority w:val="99"/>
    <w:unhideWhenUsed/>
    <w:rsid w:val="007D1A3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478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BA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5E6A9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6A92"/>
    <w:pPr>
      <w:widowControl w:val="0"/>
      <w:shd w:val="clear" w:color="auto" w:fill="FFFFFF"/>
      <w:spacing w:before="120" w:after="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c-kur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mckurs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mailto:pmc-kursk@yandex.ru</vt:lpwstr>
      </vt:variant>
      <vt:variant>
        <vt:lpwstr/>
      </vt:variant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http://pmckursk.ru/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Францкевич</dc:creator>
  <cp:lastModifiedBy>123</cp:lastModifiedBy>
  <cp:revision>18</cp:revision>
  <cp:lastPrinted>2025-01-30T13:17:00Z</cp:lastPrinted>
  <dcterms:created xsi:type="dcterms:W3CDTF">2025-07-30T03:45:00Z</dcterms:created>
  <dcterms:modified xsi:type="dcterms:W3CDTF">2026-04-07T07:34:00Z</dcterms:modified>
</cp:coreProperties>
</file>